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DE" w:rsidRDefault="009271DE" w:rsidP="000E617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0D07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Справка по неделе контроля  в МО « Гармония»</w:t>
      </w:r>
    </w:p>
    <w:p w:rsidR="009271DE" w:rsidRPr="00B24D9A" w:rsidRDefault="0095457C" w:rsidP="000E61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2.10.2017 по 7.10.2017</w:t>
      </w:r>
      <w:r w:rsidR="009271DE" w:rsidRPr="00B24D9A">
        <w:rPr>
          <w:rFonts w:ascii="Times New Roman" w:hAnsi="Times New Roman" w:cs="Times New Roman"/>
          <w:i/>
          <w:sz w:val="24"/>
          <w:szCs w:val="24"/>
        </w:rPr>
        <w:t xml:space="preserve"> года прошла  неделя контроля учителей МО «Гармония».</w:t>
      </w:r>
    </w:p>
    <w:p w:rsidR="009271DE" w:rsidRPr="00A90D07" w:rsidRDefault="009271DE" w:rsidP="000E617F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0D07">
        <w:rPr>
          <w:rFonts w:ascii="Times New Roman" w:eastAsia="Times New Roman" w:hAnsi="Times New Roman" w:cs="Times New Roman"/>
          <w:sz w:val="24"/>
          <w:szCs w:val="24"/>
        </w:rPr>
        <w:t>Усвоение программного материала зависит от правильного выбора методов и приемов обучения. При этом каждые педагог должен помнить об особенностях и тех отклонениях в развитии, которые характерны для детей с интеллектуальной недостаточностью и задержкой психического развития. Для этой категории детей характерны инер</w:t>
      </w:r>
      <w:r w:rsidR="009061BE">
        <w:rPr>
          <w:rFonts w:ascii="Times New Roman" w:eastAsia="Times New Roman" w:hAnsi="Times New Roman" w:cs="Times New Roman"/>
          <w:sz w:val="24"/>
          <w:szCs w:val="24"/>
        </w:rPr>
        <w:t>тность и н</w:t>
      </w:r>
      <w:proofErr w:type="gramStart"/>
      <w:r w:rsidR="009061BE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9061BE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эмоциональность, не</w:t>
      </w:r>
      <w:r w:rsidRPr="00A90D07">
        <w:rPr>
          <w:rFonts w:ascii="Times New Roman" w:eastAsia="Times New Roman" w:hAnsi="Times New Roman" w:cs="Times New Roman"/>
          <w:sz w:val="24"/>
          <w:szCs w:val="24"/>
        </w:rPr>
        <w:t xml:space="preserve">умение общаться со сверстниками, слабое восприятие словесной инструкции, нарушение мелкой моторики и зрительно-двигательной координации. Слабое развитие всех видов восприятия, низкая познавательная активность, а также </w:t>
      </w:r>
      <w:proofErr w:type="spellStart"/>
      <w:r w:rsidRPr="00A90D07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A90D07">
        <w:rPr>
          <w:rFonts w:ascii="Times New Roman" w:eastAsia="Times New Roman" w:hAnsi="Times New Roman" w:cs="Times New Roman"/>
          <w:sz w:val="24"/>
          <w:szCs w:val="24"/>
        </w:rPr>
        <w:t xml:space="preserve"> мыслительной деятельности приводит к затруднениям в усвоении программного материала и необходимости в дополнительной коррекции.</w:t>
      </w:r>
    </w:p>
    <w:p w:rsidR="009271DE" w:rsidRDefault="009271DE" w:rsidP="000E617F">
      <w:pPr>
        <w:jc w:val="both"/>
        <w:rPr>
          <w:rFonts w:ascii="Times New Roman" w:hAnsi="Times New Roman" w:cs="Times New Roman"/>
          <w:sz w:val="24"/>
          <w:szCs w:val="24"/>
        </w:rPr>
      </w:pPr>
      <w:r w:rsidRPr="00A90D07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проверки:</w:t>
      </w:r>
      <w:r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="009061BE">
        <w:rPr>
          <w:rFonts w:ascii="Times New Roman" w:hAnsi="Times New Roman" w:cs="Times New Roman"/>
          <w:sz w:val="24"/>
          <w:szCs w:val="24"/>
        </w:rPr>
        <w:t xml:space="preserve">учителями </w:t>
      </w:r>
      <w:r>
        <w:rPr>
          <w:rFonts w:ascii="Times New Roman" w:hAnsi="Times New Roman" w:cs="Times New Roman"/>
          <w:sz w:val="24"/>
          <w:szCs w:val="24"/>
        </w:rPr>
        <w:t>методов и приёмов развития мыслительной и позна</w:t>
      </w:r>
      <w:r w:rsidR="009061BE">
        <w:rPr>
          <w:rFonts w:ascii="Times New Roman" w:hAnsi="Times New Roman" w:cs="Times New Roman"/>
          <w:sz w:val="24"/>
          <w:szCs w:val="24"/>
        </w:rPr>
        <w:t>вательной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 Социализация учащихся на уроках.</w:t>
      </w:r>
    </w:p>
    <w:p w:rsidR="009271DE" w:rsidRPr="00A90D07" w:rsidRDefault="009271DE" w:rsidP="000E617F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07">
        <w:rPr>
          <w:rFonts w:ascii="Times New Roman" w:hAnsi="Times New Roman" w:cs="Times New Roman"/>
          <w:b/>
          <w:sz w:val="24"/>
          <w:szCs w:val="24"/>
        </w:rPr>
        <w:t>1</w:t>
      </w:r>
      <w:r w:rsidRPr="00A90D07">
        <w:rPr>
          <w:rFonts w:ascii="Times New Roman" w:eastAsia="Times New Roman" w:hAnsi="Times New Roman" w:cs="Times New Roman"/>
          <w:b/>
          <w:sz w:val="24"/>
          <w:szCs w:val="24"/>
        </w:rPr>
        <w:t>.Проверка документации.</w:t>
      </w:r>
    </w:p>
    <w:p w:rsidR="009271DE" w:rsidRPr="00A90D07" w:rsidRDefault="009271DE" w:rsidP="000E617F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07">
        <w:rPr>
          <w:rFonts w:ascii="Times New Roman" w:eastAsia="Times New Roman" w:hAnsi="Times New Roman" w:cs="Times New Roman"/>
          <w:sz w:val="24"/>
          <w:szCs w:val="24"/>
        </w:rPr>
        <w:t>В рамках недели контроля была проверена вся документация:</w:t>
      </w:r>
    </w:p>
    <w:p w:rsidR="009271DE" w:rsidRPr="00A90D07" w:rsidRDefault="009271DE" w:rsidP="000E617F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07">
        <w:rPr>
          <w:rFonts w:ascii="Times New Roman" w:eastAsia="Times New Roman" w:hAnsi="Times New Roman" w:cs="Times New Roman"/>
          <w:sz w:val="24"/>
          <w:szCs w:val="24"/>
        </w:rPr>
        <w:t>- Календарные планы.</w:t>
      </w:r>
    </w:p>
    <w:p w:rsidR="009271DE" w:rsidRPr="00A90D07" w:rsidRDefault="009271DE" w:rsidP="000E617F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07">
        <w:rPr>
          <w:rFonts w:ascii="Times New Roman" w:eastAsia="Times New Roman" w:hAnsi="Times New Roman" w:cs="Times New Roman"/>
          <w:sz w:val="24"/>
          <w:szCs w:val="24"/>
        </w:rPr>
        <w:t>- Поурочные планы.</w:t>
      </w:r>
    </w:p>
    <w:p w:rsidR="009271DE" w:rsidRPr="00A90D07" w:rsidRDefault="009271DE" w:rsidP="000E617F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D07">
        <w:rPr>
          <w:rFonts w:ascii="Times New Roman" w:eastAsia="Times New Roman" w:hAnsi="Times New Roman" w:cs="Times New Roman"/>
          <w:sz w:val="24"/>
          <w:szCs w:val="24"/>
        </w:rPr>
        <w:t xml:space="preserve">- Классные журналы (правильность заполнения, </w:t>
      </w:r>
      <w:proofErr w:type="spellStart"/>
      <w:r w:rsidRPr="00A90D07">
        <w:rPr>
          <w:rFonts w:ascii="Times New Roman" w:eastAsia="Times New Roman" w:hAnsi="Times New Roman" w:cs="Times New Roman"/>
          <w:sz w:val="24"/>
          <w:szCs w:val="24"/>
        </w:rPr>
        <w:t>накопляемость</w:t>
      </w:r>
      <w:proofErr w:type="spellEnd"/>
      <w:r w:rsidRPr="00A90D07">
        <w:rPr>
          <w:rFonts w:ascii="Times New Roman" w:eastAsia="Times New Roman" w:hAnsi="Times New Roman" w:cs="Times New Roman"/>
          <w:sz w:val="24"/>
          <w:szCs w:val="24"/>
        </w:rPr>
        <w:t xml:space="preserve"> оценок, соответствие прохождения программы календарному планированию).</w:t>
      </w:r>
    </w:p>
    <w:p w:rsidR="009271DE" w:rsidRDefault="009271DE" w:rsidP="000E617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07">
        <w:rPr>
          <w:rFonts w:ascii="Times New Roman" w:hAnsi="Times New Roman" w:cs="Times New Roman"/>
          <w:b/>
          <w:sz w:val="24"/>
          <w:szCs w:val="24"/>
        </w:rPr>
        <w:t>2. Проведение открытых уроков.</w:t>
      </w:r>
    </w:p>
    <w:p w:rsidR="009271DE" w:rsidRPr="00F87112" w:rsidRDefault="009271DE" w:rsidP="000E617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87112">
        <w:rPr>
          <w:rFonts w:ascii="Times New Roman" w:hAnsi="Times New Roman" w:cs="Times New Roman"/>
          <w:sz w:val="24"/>
          <w:szCs w:val="24"/>
        </w:rPr>
        <w:t>График проведения открытых уроков на неделе контроля МО « Гармония»</w:t>
      </w:r>
    </w:p>
    <w:p w:rsidR="009271DE" w:rsidRDefault="009271DE" w:rsidP="000E617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2410"/>
        <w:gridCol w:w="992"/>
        <w:gridCol w:w="1985"/>
        <w:gridCol w:w="2693"/>
      </w:tblGrid>
      <w:tr w:rsidR="009271DE" w:rsidTr="009271DE">
        <w:tc>
          <w:tcPr>
            <w:tcW w:w="426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410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93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271DE" w:rsidTr="009271DE">
        <w:tc>
          <w:tcPr>
            <w:tcW w:w="426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3.10.2017</w:t>
            </w:r>
          </w:p>
        </w:tc>
        <w:tc>
          <w:tcPr>
            <w:tcW w:w="1134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5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2693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«Ориентирование по местным признакам природы»</w:t>
            </w:r>
          </w:p>
        </w:tc>
      </w:tr>
      <w:tr w:rsidR="009271DE" w:rsidTr="009271DE">
        <w:tc>
          <w:tcPr>
            <w:tcW w:w="426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5.10.2017</w:t>
            </w:r>
          </w:p>
        </w:tc>
        <w:tc>
          <w:tcPr>
            <w:tcW w:w="1134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1урок</w:t>
            </w:r>
          </w:p>
        </w:tc>
        <w:tc>
          <w:tcPr>
            <w:tcW w:w="2410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693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«Медоносная пчела»</w:t>
            </w:r>
          </w:p>
        </w:tc>
      </w:tr>
      <w:tr w:rsidR="009271DE" w:rsidTr="009271DE">
        <w:tc>
          <w:tcPr>
            <w:tcW w:w="426" w:type="dxa"/>
          </w:tcPr>
          <w:p w:rsidR="009271DE" w:rsidRDefault="009271DE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271DE" w:rsidRPr="006F7AAA" w:rsidRDefault="009271DE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6.10.2017</w:t>
            </w:r>
          </w:p>
        </w:tc>
        <w:tc>
          <w:tcPr>
            <w:tcW w:w="1134" w:type="dxa"/>
          </w:tcPr>
          <w:p w:rsidR="009271DE" w:rsidRPr="006F7AAA" w:rsidRDefault="009271DE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</w:tcPr>
          <w:p w:rsidR="009271DE" w:rsidRPr="006F7AAA" w:rsidRDefault="009271DE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</w:tcPr>
          <w:p w:rsidR="009271DE" w:rsidRPr="006F7AAA" w:rsidRDefault="009271DE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85" w:type="dxa"/>
          </w:tcPr>
          <w:p w:rsidR="009271DE" w:rsidRPr="006F7AAA" w:rsidRDefault="009271DE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Тасмагамбетова</w:t>
            </w:r>
            <w:proofErr w:type="spellEnd"/>
            <w:r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2693" w:type="dxa"/>
          </w:tcPr>
          <w:p w:rsidR="009271DE" w:rsidRPr="006F7AAA" w:rsidRDefault="009271DE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общественной жизни древних людей в эпоху мезолита»</w:t>
            </w:r>
          </w:p>
        </w:tc>
      </w:tr>
      <w:tr w:rsidR="00DA55FB" w:rsidTr="009271DE">
        <w:tc>
          <w:tcPr>
            <w:tcW w:w="426" w:type="dxa"/>
          </w:tcPr>
          <w:p w:rsidR="00DA55FB" w:rsidRDefault="00DA55FB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A55FB" w:rsidRPr="006F7AAA" w:rsidRDefault="00DA55FB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4.10.2017</w:t>
            </w:r>
          </w:p>
        </w:tc>
        <w:tc>
          <w:tcPr>
            <w:tcW w:w="1134" w:type="dxa"/>
          </w:tcPr>
          <w:p w:rsidR="00DA55FB" w:rsidRPr="006F7AAA" w:rsidRDefault="00DA55FB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2410" w:type="dxa"/>
          </w:tcPr>
          <w:p w:rsidR="00DA55FB" w:rsidRPr="006F7AAA" w:rsidRDefault="00DA55FB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DA55FB" w:rsidRPr="006F7AAA" w:rsidRDefault="00DA55FB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85" w:type="dxa"/>
          </w:tcPr>
          <w:p w:rsidR="00DA55FB" w:rsidRPr="006F7AAA" w:rsidRDefault="00DA55FB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</w:t>
            </w:r>
          </w:p>
        </w:tc>
        <w:tc>
          <w:tcPr>
            <w:tcW w:w="2693" w:type="dxa"/>
          </w:tcPr>
          <w:p w:rsidR="00DA55FB" w:rsidRPr="006F7AAA" w:rsidRDefault="00DA55FB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67BF6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Натюрморт. Понятие о  линейной перспективе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4257D" w:rsidTr="009271DE">
        <w:tc>
          <w:tcPr>
            <w:tcW w:w="426" w:type="dxa"/>
          </w:tcPr>
          <w:p w:rsidR="0084257D" w:rsidRDefault="0084257D" w:rsidP="000E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4257D" w:rsidRDefault="0084257D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57D" w:rsidRDefault="0084257D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57D" w:rsidRDefault="0084257D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992" w:type="dxa"/>
          </w:tcPr>
          <w:p w:rsidR="0084257D" w:rsidRDefault="0084257D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57D" w:rsidRDefault="0084257D" w:rsidP="000E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693" w:type="dxa"/>
          </w:tcPr>
          <w:p w:rsidR="0084257D" w:rsidRDefault="0084257D" w:rsidP="000E6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</w:tr>
    </w:tbl>
    <w:p w:rsidR="009271DE" w:rsidRDefault="009271DE" w:rsidP="000E617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1DE" w:rsidRDefault="009271DE" w:rsidP="000E617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А.Ф.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7112">
        <w:rPr>
          <w:rFonts w:ascii="Times New Roman" w:hAnsi="Times New Roman" w:cs="Times New Roman"/>
          <w:sz w:val="24"/>
          <w:szCs w:val="24"/>
        </w:rPr>
        <w:t xml:space="preserve"> </w:t>
      </w:r>
      <w:r w:rsidR="00866C72">
        <w:rPr>
          <w:rFonts w:ascii="Times New Roman" w:hAnsi="Times New Roman" w:cs="Times New Roman"/>
          <w:sz w:val="24"/>
          <w:szCs w:val="24"/>
        </w:rPr>
        <w:t xml:space="preserve">проводила урок географии в 6 «А» классе, тема урока </w:t>
      </w:r>
      <w:r w:rsidR="00866C72" w:rsidRPr="006F7AAA">
        <w:rPr>
          <w:rFonts w:ascii="Times New Roman" w:hAnsi="Times New Roman" w:cs="Times New Roman"/>
          <w:sz w:val="24"/>
          <w:szCs w:val="24"/>
        </w:rPr>
        <w:t>«Ориентирование по местным признакам природы»</w:t>
      </w:r>
      <w:r w:rsidR="00866C72">
        <w:rPr>
          <w:rFonts w:ascii="Times New Roman" w:hAnsi="Times New Roman" w:cs="Times New Roman"/>
          <w:sz w:val="24"/>
          <w:szCs w:val="24"/>
        </w:rPr>
        <w:t xml:space="preserve">. Урок был проведен на высоком уровне. Педагогом были </w:t>
      </w:r>
      <w:r w:rsidR="00866C72">
        <w:rPr>
          <w:rFonts w:ascii="Times New Roman" w:hAnsi="Times New Roman" w:cs="Times New Roman"/>
          <w:sz w:val="24"/>
          <w:szCs w:val="24"/>
        </w:rPr>
        <w:lastRenderedPageBreak/>
        <w:t xml:space="preserve">учтены возрастные и познавательные особенности и возможности детей. Структура урока была логично продуманна учителем и соответствовала целям и задачам обучения. Содержание занятия соответствовало требованиям программы. Были использованы разнообразные приемы обучения и виды работ, как </w:t>
      </w:r>
      <w:r w:rsidR="005A7DA6">
        <w:rPr>
          <w:rFonts w:ascii="Times New Roman" w:hAnsi="Times New Roman" w:cs="Times New Roman"/>
          <w:sz w:val="24"/>
          <w:szCs w:val="24"/>
        </w:rPr>
        <w:t>индивидуальные,</w:t>
      </w:r>
      <w:r w:rsidR="00866C72">
        <w:rPr>
          <w:rFonts w:ascii="Times New Roman" w:hAnsi="Times New Roman" w:cs="Times New Roman"/>
          <w:sz w:val="24"/>
          <w:szCs w:val="24"/>
        </w:rPr>
        <w:t xml:space="preserve"> так и коллективные</w:t>
      </w:r>
      <w:r w:rsidR="005A7DA6">
        <w:rPr>
          <w:rFonts w:ascii="Times New Roman" w:hAnsi="Times New Roman" w:cs="Times New Roman"/>
          <w:sz w:val="24"/>
          <w:szCs w:val="24"/>
        </w:rPr>
        <w:t>. Все поставленные задачи были решены, материал успешно усвоен детьми</w:t>
      </w:r>
    </w:p>
    <w:p w:rsidR="005A7DA6" w:rsidRPr="008D21FE" w:rsidRDefault="008D21FE" w:rsidP="000E617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1FE">
        <w:rPr>
          <w:rFonts w:ascii="Times New Roman" w:hAnsi="Times New Roman" w:cs="Times New Roman"/>
          <w:b/>
          <w:sz w:val="24"/>
          <w:szCs w:val="24"/>
        </w:rPr>
        <w:t>Жакупова</w:t>
      </w:r>
      <w:proofErr w:type="spellEnd"/>
      <w:r w:rsidRPr="008D21FE">
        <w:rPr>
          <w:rFonts w:ascii="Times New Roman" w:hAnsi="Times New Roman" w:cs="Times New Roman"/>
          <w:b/>
          <w:sz w:val="24"/>
          <w:szCs w:val="24"/>
        </w:rPr>
        <w:t xml:space="preserve"> А.С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проводила урок естествознани</w:t>
      </w:r>
      <w:r w:rsidR="009131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 8 « А» классе, тема урока « Медоносная пчела». Урок был прове</w:t>
      </w:r>
      <w:r w:rsidR="00913168">
        <w:rPr>
          <w:rFonts w:ascii="Times New Roman" w:hAnsi="Times New Roman" w:cs="Times New Roman"/>
          <w:sz w:val="24"/>
          <w:szCs w:val="24"/>
        </w:rPr>
        <w:t>ден на высоком уровне.  Педагог</w:t>
      </w:r>
      <w:r>
        <w:rPr>
          <w:rFonts w:ascii="Times New Roman" w:hAnsi="Times New Roman" w:cs="Times New Roman"/>
          <w:sz w:val="24"/>
          <w:szCs w:val="24"/>
        </w:rPr>
        <w:t xml:space="preserve"> искусно пользуется  различными методами работы, использует много дополнительного материала. Урок оснащен большим количеством наглядностей, схем, рисунков.  Учащиеся с интересом участвуют на всех этапах урока. </w:t>
      </w:r>
      <w:r w:rsidR="000C40B0">
        <w:rPr>
          <w:rFonts w:ascii="Times New Roman" w:hAnsi="Times New Roman" w:cs="Times New Roman"/>
          <w:sz w:val="24"/>
          <w:szCs w:val="24"/>
        </w:rPr>
        <w:t>Все поставленные задачи были решены, материал успешно усвоен детьми</w:t>
      </w:r>
    </w:p>
    <w:p w:rsidR="005A7DA6" w:rsidRDefault="005A7DA6" w:rsidP="000E617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DA6" w:rsidRPr="000C40B0" w:rsidRDefault="000C40B0" w:rsidP="000E617F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40B0">
        <w:rPr>
          <w:rFonts w:ascii="Times New Roman" w:hAnsi="Times New Roman" w:cs="Times New Roman"/>
          <w:b/>
          <w:sz w:val="24"/>
          <w:szCs w:val="24"/>
        </w:rPr>
        <w:t>Тасмагамбетова</w:t>
      </w:r>
      <w:proofErr w:type="spellEnd"/>
      <w:r w:rsidRPr="000C40B0">
        <w:rPr>
          <w:rFonts w:ascii="Times New Roman" w:hAnsi="Times New Roman" w:cs="Times New Roman"/>
          <w:b/>
          <w:sz w:val="24"/>
          <w:szCs w:val="24"/>
        </w:rPr>
        <w:t xml:space="preserve"> Л.С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 проводила урок истори</w:t>
      </w:r>
      <w:r w:rsidR="009131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Казахстана в 6 «Б» классе, тема урока</w:t>
      </w:r>
      <w:r w:rsidR="00BB5134">
        <w:rPr>
          <w:rFonts w:ascii="Times New Roman" w:hAnsi="Times New Roman" w:cs="Times New Roman"/>
          <w:sz w:val="24"/>
          <w:szCs w:val="24"/>
        </w:rPr>
        <w:t xml:space="preserve"> «Изменения в жизни людей  в эпоху мезолита»</w:t>
      </w:r>
      <w:r w:rsidR="00913168">
        <w:rPr>
          <w:rFonts w:ascii="Times New Roman" w:hAnsi="Times New Roman" w:cs="Times New Roman"/>
          <w:sz w:val="24"/>
          <w:szCs w:val="24"/>
        </w:rPr>
        <w:t>. Тип урока был выбран не</w:t>
      </w:r>
      <w:r w:rsidR="00BB5134">
        <w:rPr>
          <w:rFonts w:ascii="Times New Roman" w:hAnsi="Times New Roman" w:cs="Times New Roman"/>
          <w:sz w:val="24"/>
          <w:szCs w:val="24"/>
        </w:rPr>
        <w:t>верно, поэтому у педагога не хватило времени на закрепление нового материала. Не были соблюдены временные рамки.</w:t>
      </w:r>
      <w:r w:rsidR="00CA70D9">
        <w:rPr>
          <w:rFonts w:ascii="Times New Roman" w:hAnsi="Times New Roman" w:cs="Times New Roman"/>
          <w:sz w:val="24"/>
          <w:szCs w:val="24"/>
        </w:rPr>
        <w:t xml:space="preserve"> </w:t>
      </w:r>
      <w:r w:rsidR="002B0122">
        <w:rPr>
          <w:rFonts w:ascii="Times New Roman" w:hAnsi="Times New Roman" w:cs="Times New Roman"/>
          <w:sz w:val="24"/>
          <w:szCs w:val="24"/>
        </w:rPr>
        <w:t>Цели урока были достиг</w:t>
      </w:r>
      <w:r w:rsidR="00913168">
        <w:rPr>
          <w:rFonts w:ascii="Times New Roman" w:hAnsi="Times New Roman" w:cs="Times New Roman"/>
          <w:sz w:val="24"/>
          <w:szCs w:val="24"/>
        </w:rPr>
        <w:t xml:space="preserve">нуты частично. </w:t>
      </w:r>
      <w:proofErr w:type="gramStart"/>
      <w:r w:rsidR="00913168">
        <w:rPr>
          <w:rFonts w:ascii="Times New Roman" w:hAnsi="Times New Roman" w:cs="Times New Roman"/>
          <w:sz w:val="24"/>
          <w:szCs w:val="24"/>
        </w:rPr>
        <w:t>Уделить внимание</w:t>
      </w:r>
      <w:r w:rsidR="002B0122">
        <w:rPr>
          <w:rFonts w:ascii="Times New Roman" w:hAnsi="Times New Roman" w:cs="Times New Roman"/>
          <w:sz w:val="24"/>
          <w:szCs w:val="24"/>
        </w:rPr>
        <w:t xml:space="preserve"> на изложение</w:t>
      </w:r>
      <w:proofErr w:type="gramEnd"/>
      <w:r w:rsidR="002B0122">
        <w:rPr>
          <w:rFonts w:ascii="Times New Roman" w:hAnsi="Times New Roman" w:cs="Times New Roman"/>
          <w:sz w:val="24"/>
          <w:szCs w:val="24"/>
        </w:rPr>
        <w:t xml:space="preserve"> материала более простым языком,</w:t>
      </w:r>
      <w:r w:rsidR="00913168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2B0122">
        <w:rPr>
          <w:rFonts w:ascii="Times New Roman" w:hAnsi="Times New Roman" w:cs="Times New Roman"/>
          <w:sz w:val="24"/>
          <w:szCs w:val="24"/>
        </w:rPr>
        <w:t xml:space="preserve"> </w:t>
      </w:r>
      <w:r w:rsidR="00913168">
        <w:rPr>
          <w:rFonts w:ascii="Times New Roman" w:hAnsi="Times New Roman" w:cs="Times New Roman"/>
          <w:sz w:val="24"/>
          <w:szCs w:val="24"/>
        </w:rPr>
        <w:t>словарной работе</w:t>
      </w:r>
      <w:r w:rsidR="00913168">
        <w:rPr>
          <w:rFonts w:ascii="Times New Roman" w:hAnsi="Times New Roman" w:cs="Times New Roman"/>
          <w:sz w:val="24"/>
          <w:szCs w:val="24"/>
        </w:rPr>
        <w:t xml:space="preserve">, </w:t>
      </w:r>
      <w:r w:rsidR="002B0122">
        <w:rPr>
          <w:rFonts w:ascii="Times New Roman" w:hAnsi="Times New Roman" w:cs="Times New Roman"/>
          <w:sz w:val="24"/>
          <w:szCs w:val="24"/>
        </w:rPr>
        <w:t>применять больше наглядности</w:t>
      </w:r>
      <w:r w:rsidR="00913168">
        <w:rPr>
          <w:rFonts w:ascii="Times New Roman" w:hAnsi="Times New Roman" w:cs="Times New Roman"/>
          <w:sz w:val="24"/>
          <w:szCs w:val="24"/>
        </w:rPr>
        <w:t xml:space="preserve">, </w:t>
      </w:r>
      <w:r w:rsidR="0060286F">
        <w:rPr>
          <w:rFonts w:ascii="Times New Roman" w:hAnsi="Times New Roman" w:cs="Times New Roman"/>
          <w:sz w:val="24"/>
          <w:szCs w:val="24"/>
        </w:rPr>
        <w:t xml:space="preserve"> давать детям время на рассуждение. </w:t>
      </w:r>
    </w:p>
    <w:p w:rsidR="005A7DA6" w:rsidRDefault="0084257D" w:rsidP="000E617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Салыков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 Ж.- </w:t>
      </w:r>
      <w:r w:rsidRPr="0084257D">
        <w:rPr>
          <w:rFonts w:ascii="Times New Roman" w:hAnsi="Times New Roman" w:cs="Times New Roman"/>
          <w:sz w:val="24"/>
          <w:szCs w:val="24"/>
        </w:rPr>
        <w:t>проводил урок рисования в 5 «А» классе, тема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67BF6">
        <w:rPr>
          <w:rFonts w:ascii="Times New Roman" w:eastAsia="Times New Roman" w:hAnsi="Times New Roman" w:cs="Times New Roman"/>
          <w:sz w:val="24"/>
          <w:szCs w:val="24"/>
        </w:rPr>
        <w:t>Натюрморт. Понятие о  линейной перспективе</w:t>
      </w:r>
      <w:r>
        <w:rPr>
          <w:rFonts w:ascii="Times New Roman" w:hAnsi="Times New Roman"/>
          <w:sz w:val="24"/>
          <w:szCs w:val="24"/>
        </w:rPr>
        <w:t>». Урок был проведен на хорошем уровне.  Учитель использовал много наглядностей, все этапы урока были соблюдены. Речь учителя понятна и спокойна. Были использованы технологические таблицы, меловой рисунок. Учащиеся с удовольствием слушали педагога и выполнили все указания учителя.</w:t>
      </w:r>
      <w:r w:rsidRPr="00842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поставленные задачи были решены, материал успешно усвоен детьми</w:t>
      </w:r>
      <w:r w:rsidR="009131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A7DA6" w:rsidRDefault="005A7DA6" w:rsidP="000E617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DA6" w:rsidRDefault="005A7DA6" w:rsidP="000E617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DA6" w:rsidRDefault="005A7DA6" w:rsidP="000E617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1DE" w:rsidRDefault="009271DE" w:rsidP="000E617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МО «Гармония»</w:t>
      </w:r>
      <w:r w:rsidR="00CA7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А.Ф.       </w:t>
      </w:r>
    </w:p>
    <w:p w:rsidR="009271DE" w:rsidRDefault="009271DE" w:rsidP="000E617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1DE" w:rsidRDefault="009271DE" w:rsidP="000E617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A56" w:rsidRDefault="00EE0A56" w:rsidP="000E617F">
      <w:pPr>
        <w:jc w:val="both"/>
      </w:pPr>
    </w:p>
    <w:sectPr w:rsidR="00EE0A56" w:rsidSect="00A5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1DE"/>
    <w:rsid w:val="000C40B0"/>
    <w:rsid w:val="000E617F"/>
    <w:rsid w:val="002B0122"/>
    <w:rsid w:val="005A7DA6"/>
    <w:rsid w:val="005D0395"/>
    <w:rsid w:val="0060286F"/>
    <w:rsid w:val="0084257D"/>
    <w:rsid w:val="00866C72"/>
    <w:rsid w:val="008D21FE"/>
    <w:rsid w:val="009061BE"/>
    <w:rsid w:val="00913168"/>
    <w:rsid w:val="009271DE"/>
    <w:rsid w:val="0095457C"/>
    <w:rsid w:val="00A56B28"/>
    <w:rsid w:val="00BB5134"/>
    <w:rsid w:val="00CA70D9"/>
    <w:rsid w:val="00DA55FB"/>
    <w:rsid w:val="00E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Admin</cp:lastModifiedBy>
  <cp:revision>9</cp:revision>
  <dcterms:created xsi:type="dcterms:W3CDTF">2017-10-17T06:11:00Z</dcterms:created>
  <dcterms:modified xsi:type="dcterms:W3CDTF">2018-01-19T12:56:00Z</dcterms:modified>
</cp:coreProperties>
</file>